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39" w:rsidRPr="006A24E8" w:rsidRDefault="00764D20">
      <w:pPr>
        <w:rPr>
          <w:rFonts w:ascii="Arial" w:hAnsi="Arial" w:cs="Arial"/>
          <w:b/>
          <w:sz w:val="32"/>
          <w:szCs w:val="32"/>
          <w:lang w:val="it-CH"/>
        </w:rPr>
      </w:pPr>
      <w:r w:rsidRPr="00CD3D2E">
        <w:rPr>
          <w:rFonts w:ascii="Arial" w:hAnsi="Arial" w:cs="Arial"/>
          <w:b/>
          <w:sz w:val="32"/>
          <w:szCs w:val="32"/>
          <w:lang w:val="it-CH"/>
        </w:rPr>
        <w:t xml:space="preserve">Associazione Assistenza Anziani Armenia : </w:t>
      </w:r>
      <w:r w:rsidR="009F3C44" w:rsidRPr="00CD3D2E">
        <w:rPr>
          <w:rFonts w:ascii="Arial" w:hAnsi="Arial" w:cs="Arial"/>
          <w:b/>
          <w:sz w:val="32"/>
          <w:szCs w:val="32"/>
          <w:lang w:val="it-CH"/>
        </w:rPr>
        <w:t xml:space="preserve">notizie dal progettoi e </w:t>
      </w:r>
      <w:r w:rsidRPr="006A24E8">
        <w:rPr>
          <w:rFonts w:ascii="Arial" w:hAnsi="Arial" w:cs="Arial"/>
          <w:b/>
          <w:sz w:val="32"/>
          <w:szCs w:val="32"/>
          <w:lang w:val="it-CH"/>
        </w:rPr>
        <w:t>Assemblea Generale</w:t>
      </w:r>
      <w:bookmarkStart w:id="0" w:name="_GoBack"/>
      <w:bookmarkEnd w:id="0"/>
    </w:p>
    <w:p w:rsidR="00764D20" w:rsidRPr="006A24E8" w:rsidRDefault="00F754AA" w:rsidP="00FF5172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 w:rsidRPr="006A24E8">
        <w:rPr>
          <w:rFonts w:ascii="Arial" w:hAnsi="Arial" w:cs="Arial"/>
          <w:noProof/>
          <w:sz w:val="24"/>
          <w:szCs w:val="24"/>
          <w:lang w:eastAsia="fr-CH"/>
        </w:rPr>
        <w:drawing>
          <wp:anchor distT="107950" distB="107950" distL="107950" distR="107950" simplePos="0" relativeHeight="251658240" behindDoc="0" locked="0" layoutInCell="1" allowOverlap="1" wp14:anchorId="725945E6" wp14:editId="65DB6BE8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1657350" cy="19583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201" w:rsidRPr="006A24E8">
        <w:rPr>
          <w:rFonts w:ascii="Arial" w:hAnsi="Arial" w:cs="Arial"/>
          <w:sz w:val="24"/>
          <w:szCs w:val="24"/>
          <w:lang w:val="it-CH"/>
        </w:rPr>
        <w:t>Giovedì</w:t>
      </w:r>
      <w:r w:rsidR="00764D20" w:rsidRPr="006A24E8">
        <w:rPr>
          <w:rFonts w:ascii="Arial" w:hAnsi="Arial" w:cs="Arial"/>
          <w:sz w:val="24"/>
          <w:szCs w:val="24"/>
          <w:lang w:val="it-CH"/>
        </w:rPr>
        <w:t xml:space="preserve"> </w:t>
      </w:r>
      <w:r w:rsidR="00764D20" w:rsidRPr="006A24E8">
        <w:rPr>
          <w:rFonts w:ascii="Arial" w:hAnsi="Arial" w:cs="Arial"/>
          <w:b/>
          <w:sz w:val="24"/>
          <w:szCs w:val="24"/>
          <w:lang w:val="it-CH"/>
        </w:rPr>
        <w:t>7 novembre</w:t>
      </w:r>
      <w:r w:rsidR="00764D20" w:rsidRPr="006A24E8">
        <w:rPr>
          <w:rFonts w:ascii="Arial" w:hAnsi="Arial" w:cs="Arial"/>
          <w:sz w:val="24"/>
          <w:szCs w:val="24"/>
          <w:lang w:val="it-CH"/>
        </w:rPr>
        <w:t>, nella sala del Consigli</w:t>
      </w:r>
      <w:r w:rsidR="00CD6185" w:rsidRPr="006A24E8">
        <w:rPr>
          <w:rFonts w:ascii="Arial" w:hAnsi="Arial" w:cs="Arial"/>
          <w:sz w:val="24"/>
          <w:szCs w:val="24"/>
          <w:lang w:val="it-CH"/>
        </w:rPr>
        <w:t>o Comunale di Coldrerio, avrà l</w:t>
      </w:r>
      <w:r w:rsidR="00764D20" w:rsidRPr="006A24E8">
        <w:rPr>
          <w:rFonts w:ascii="Arial" w:hAnsi="Arial" w:cs="Arial"/>
          <w:sz w:val="24"/>
          <w:szCs w:val="24"/>
          <w:lang w:val="it-CH"/>
        </w:rPr>
        <w:t>uogo</w:t>
      </w:r>
      <w:r w:rsidR="00CD6185" w:rsidRPr="006A24E8">
        <w:rPr>
          <w:rFonts w:ascii="Arial" w:hAnsi="Arial" w:cs="Arial"/>
          <w:sz w:val="24"/>
          <w:szCs w:val="24"/>
          <w:lang w:val="it-CH"/>
        </w:rPr>
        <w:t xml:space="preserve"> alle 20.15 </w:t>
      </w:r>
      <w:r w:rsidR="00764D20" w:rsidRPr="006A24E8">
        <w:rPr>
          <w:rFonts w:ascii="Arial" w:hAnsi="Arial" w:cs="Arial"/>
          <w:sz w:val="24"/>
          <w:szCs w:val="24"/>
          <w:lang w:val="it-CH"/>
        </w:rPr>
        <w:t xml:space="preserve"> </w:t>
      </w:r>
      <w:r w:rsidR="00764D20" w:rsidRPr="006A24E8">
        <w:rPr>
          <w:rFonts w:ascii="Arial" w:hAnsi="Arial" w:cs="Arial"/>
          <w:b/>
          <w:sz w:val="24"/>
          <w:szCs w:val="24"/>
          <w:lang w:val="it-CH"/>
        </w:rPr>
        <w:t>l’Assemblea Generale</w:t>
      </w:r>
      <w:r w:rsidR="00764D20" w:rsidRPr="006A24E8">
        <w:rPr>
          <w:rFonts w:ascii="Arial" w:hAnsi="Arial" w:cs="Arial"/>
          <w:sz w:val="24"/>
          <w:szCs w:val="24"/>
          <w:lang w:val="it-CH"/>
        </w:rPr>
        <w:t xml:space="preserve"> dell’Associazione.</w:t>
      </w:r>
    </w:p>
    <w:p w:rsidR="00F754AA" w:rsidRPr="006A24E8" w:rsidRDefault="007046A4" w:rsidP="00FF5172">
      <w:pPr>
        <w:pStyle w:val="NormalWeb"/>
        <w:spacing w:before="0" w:beforeAutospacing="0" w:after="0"/>
        <w:rPr>
          <w:rFonts w:ascii="Arial" w:hAnsi="Arial" w:cs="Arial"/>
          <w:lang w:val="it-CH"/>
        </w:rPr>
      </w:pPr>
      <w:r w:rsidRPr="006A24E8">
        <w:rPr>
          <w:rFonts w:ascii="Arial" w:hAnsi="Arial" w:cs="Arial"/>
          <w:lang w:val="it-CH"/>
        </w:rPr>
        <w:t xml:space="preserve">Si tratterà, in questa occasione, di fare il punto e di festeggiare la riuscita del progetto. </w:t>
      </w:r>
    </w:p>
    <w:p w:rsidR="00F87017" w:rsidRPr="006A24E8" w:rsidRDefault="007046A4" w:rsidP="00FF5172">
      <w:pPr>
        <w:pStyle w:val="NormalWeb"/>
        <w:spacing w:before="0" w:beforeAutospacing="0" w:after="0"/>
        <w:rPr>
          <w:rFonts w:ascii="Arial" w:hAnsi="Arial" w:cs="Arial"/>
          <w:lang w:val="it-CH"/>
        </w:rPr>
      </w:pPr>
      <w:r w:rsidRPr="006A24E8">
        <w:rPr>
          <w:rFonts w:ascii="Arial" w:hAnsi="Arial" w:cs="Arial"/>
          <w:lang w:val="it-CH"/>
        </w:rPr>
        <w:t xml:space="preserve">Infatti il servizio di assistenza a domicilio di Maralik, </w:t>
      </w:r>
      <w:r w:rsidR="00D403E8" w:rsidRPr="006A24E8">
        <w:rPr>
          <w:rFonts w:ascii="Arial" w:hAnsi="Arial" w:cs="Arial"/>
          <w:lang w:val="it-CH"/>
        </w:rPr>
        <w:t>borgo agricolo del</w:t>
      </w:r>
      <w:r w:rsidR="00F87017" w:rsidRPr="006A24E8">
        <w:rPr>
          <w:rFonts w:ascii="Arial" w:hAnsi="Arial" w:cs="Arial"/>
          <w:lang w:val="it-CH"/>
        </w:rPr>
        <w:t>la regione dello Shirak,</w:t>
      </w:r>
      <w:r w:rsidR="00D403E8" w:rsidRPr="006A24E8">
        <w:rPr>
          <w:rFonts w:ascii="Arial" w:hAnsi="Arial" w:cs="Arial"/>
          <w:lang w:val="it-CH"/>
        </w:rPr>
        <w:t xml:space="preserve"> </w:t>
      </w:r>
      <w:r w:rsidRPr="006A24E8">
        <w:rPr>
          <w:rFonts w:ascii="Arial" w:hAnsi="Arial" w:cs="Arial"/>
          <w:lang w:val="it-CH"/>
        </w:rPr>
        <w:t xml:space="preserve">nord dell’Armenia, è stato integrato nel progetto della Croce Rossa Armena, sostenuta dalla Croce Rossa di Monaco e </w:t>
      </w:r>
      <w:r w:rsidR="009C1C2E" w:rsidRPr="006A24E8">
        <w:rPr>
          <w:rFonts w:ascii="Arial" w:hAnsi="Arial" w:cs="Arial"/>
          <w:lang w:val="it-CH"/>
        </w:rPr>
        <w:t>da quella</w:t>
      </w:r>
      <w:r w:rsidRPr="006A24E8">
        <w:rPr>
          <w:rFonts w:ascii="Arial" w:hAnsi="Arial" w:cs="Arial"/>
          <w:lang w:val="it-CH"/>
        </w:rPr>
        <w:t xml:space="preserve"> Svizzera</w:t>
      </w:r>
      <w:r w:rsidR="009C1C2E" w:rsidRPr="006A24E8">
        <w:rPr>
          <w:rFonts w:ascii="Arial" w:hAnsi="Arial" w:cs="Arial"/>
          <w:lang w:val="it-CH"/>
        </w:rPr>
        <w:t>.</w:t>
      </w:r>
      <w:r w:rsidR="00F87017" w:rsidRPr="006A24E8">
        <w:rPr>
          <w:rFonts w:ascii="Arial" w:hAnsi="Arial" w:cs="Arial"/>
          <w:lang w:val="it-CH"/>
        </w:rPr>
        <w:t xml:space="preserve"> </w:t>
      </w:r>
      <w:r w:rsidR="009C1C2E" w:rsidRPr="006A24E8">
        <w:rPr>
          <w:rFonts w:ascii="Arial" w:hAnsi="Arial" w:cs="Arial"/>
          <w:lang w:val="it-CH"/>
        </w:rPr>
        <w:t>Questo</w:t>
      </w:r>
      <w:r w:rsidR="00F87017" w:rsidRPr="006A24E8">
        <w:rPr>
          <w:rFonts w:ascii="Arial" w:hAnsi="Arial" w:cs="Arial"/>
          <w:lang w:val="it-CH"/>
        </w:rPr>
        <w:t xml:space="preserve"> consiste nel creare un servizio di assistenza a domicilio per gli anziani in 2 città del nord dell’Armenia : Vanadzor, capoluogo della regione di Lori, e Gumri, capoluogo appunto della</w:t>
      </w:r>
      <w:r w:rsidR="00CD6185" w:rsidRPr="006A24E8">
        <w:rPr>
          <w:rFonts w:ascii="Arial" w:hAnsi="Arial" w:cs="Arial"/>
          <w:lang w:val="it-CH"/>
        </w:rPr>
        <w:t xml:space="preserve"> </w:t>
      </w:r>
      <w:r w:rsidR="00F87017" w:rsidRPr="006A24E8">
        <w:rPr>
          <w:rFonts w:ascii="Arial" w:hAnsi="Arial" w:cs="Arial"/>
          <w:lang w:val="it-CH"/>
        </w:rPr>
        <w:t>regione di Shirak</w:t>
      </w:r>
      <w:r w:rsidRPr="006A24E8">
        <w:rPr>
          <w:rFonts w:ascii="Arial" w:hAnsi="Arial" w:cs="Arial"/>
          <w:lang w:val="it-CH"/>
        </w:rPr>
        <w:t xml:space="preserve">. </w:t>
      </w:r>
    </w:p>
    <w:p w:rsidR="00FF5172" w:rsidRPr="006A24E8" w:rsidRDefault="007046A4" w:rsidP="00FF5172">
      <w:pPr>
        <w:pStyle w:val="NormalWeb"/>
        <w:spacing w:before="0" w:beforeAutospacing="0" w:after="0"/>
        <w:rPr>
          <w:rFonts w:ascii="Arial" w:hAnsi="Arial" w:cs="Arial"/>
          <w:lang w:val="it-CH"/>
        </w:rPr>
      </w:pPr>
      <w:r w:rsidRPr="006A24E8">
        <w:rPr>
          <w:rFonts w:ascii="Arial" w:hAnsi="Arial" w:cs="Arial"/>
          <w:lang w:val="it-CH"/>
        </w:rPr>
        <w:t>Sia la valutazione iniziale del servizio che una formazione interna successiva hanno evidenziato l’ottima preparazione e l’elevata qualità di lavoro delle</w:t>
      </w:r>
      <w:r w:rsidR="009C1C2E" w:rsidRPr="006A24E8">
        <w:rPr>
          <w:rFonts w:ascii="Arial" w:hAnsi="Arial" w:cs="Arial"/>
          <w:lang w:val="it-CH"/>
        </w:rPr>
        <w:t xml:space="preserve"> nostre assistenti a domicilio.</w:t>
      </w:r>
      <w:r w:rsidRPr="006A24E8">
        <w:rPr>
          <w:rFonts w:ascii="Arial" w:hAnsi="Arial" w:cs="Arial"/>
          <w:lang w:val="it-CH"/>
        </w:rPr>
        <w:t xml:space="preserve"> Di che essere fieri, e sopratutto di</w:t>
      </w:r>
      <w:r w:rsidR="00F87017" w:rsidRPr="006A24E8">
        <w:rPr>
          <w:rFonts w:ascii="Arial" w:hAnsi="Arial" w:cs="Arial"/>
          <w:lang w:val="it-CH"/>
        </w:rPr>
        <w:t xml:space="preserve"> che</w:t>
      </w:r>
      <w:r w:rsidRPr="006A24E8">
        <w:rPr>
          <w:rFonts w:ascii="Arial" w:hAnsi="Arial" w:cs="Arial"/>
          <w:lang w:val="it-CH"/>
        </w:rPr>
        <w:t xml:space="preserve"> ringraziare</w:t>
      </w:r>
      <w:r w:rsidR="00FF5172" w:rsidRPr="006A24E8">
        <w:rPr>
          <w:rFonts w:ascii="Arial" w:hAnsi="Arial" w:cs="Arial"/>
          <w:lang w:val="it-CH"/>
        </w:rPr>
        <w:t xml:space="preserve"> tutti i nostri sostenitori e</w:t>
      </w:r>
      <w:r w:rsidRPr="006A24E8">
        <w:rPr>
          <w:rFonts w:ascii="Arial" w:hAnsi="Arial" w:cs="Arial"/>
          <w:lang w:val="it-CH"/>
        </w:rPr>
        <w:t xml:space="preserve"> tutte le collaboratrici in Armenia, dalla signora Haroutounian a Rouzanna</w:t>
      </w:r>
      <w:r w:rsidR="00FF5172" w:rsidRPr="006A24E8">
        <w:rPr>
          <w:rFonts w:ascii="Arial" w:hAnsi="Arial" w:cs="Arial"/>
          <w:lang w:val="it-CH"/>
        </w:rPr>
        <w:t xml:space="preserve"> (direzione e coordinamento)</w:t>
      </w:r>
      <w:r w:rsidRPr="006A24E8">
        <w:rPr>
          <w:rFonts w:ascii="Arial" w:hAnsi="Arial" w:cs="Arial"/>
          <w:lang w:val="it-CH"/>
        </w:rPr>
        <w:t xml:space="preserve">, </w:t>
      </w:r>
      <w:r w:rsidR="009C1C2E" w:rsidRPr="006A24E8">
        <w:rPr>
          <w:rFonts w:ascii="Arial" w:hAnsi="Arial" w:cs="Arial"/>
          <w:lang w:val="it-CH"/>
        </w:rPr>
        <w:t>da Armine Gmür (la supervis</w:t>
      </w:r>
      <w:r w:rsidR="00FF5172" w:rsidRPr="006A24E8">
        <w:rPr>
          <w:rFonts w:ascii="Arial" w:hAnsi="Arial" w:cs="Arial"/>
          <w:lang w:val="it-CH"/>
        </w:rPr>
        <w:t>ora) a</w:t>
      </w:r>
      <w:r w:rsidR="00CD3D2E" w:rsidRPr="006A24E8">
        <w:rPr>
          <w:rFonts w:ascii="Arial" w:hAnsi="Arial" w:cs="Arial"/>
          <w:lang w:val="it-CH"/>
        </w:rPr>
        <w:t>lle nostre assistenti</w:t>
      </w:r>
      <w:r w:rsidR="00FF5172" w:rsidRPr="006A24E8">
        <w:rPr>
          <w:rFonts w:ascii="Arial" w:hAnsi="Arial" w:cs="Arial"/>
          <w:lang w:val="it-CH"/>
        </w:rPr>
        <w:t xml:space="preserve"> Armenuhi</w:t>
      </w:r>
      <w:r w:rsidR="00CD3D2E" w:rsidRPr="006A24E8">
        <w:rPr>
          <w:rFonts w:ascii="Arial" w:hAnsi="Arial" w:cs="Arial"/>
          <w:lang w:val="it-CH"/>
        </w:rPr>
        <w:t xml:space="preserve"> (a snistra sulla foto)</w:t>
      </w:r>
      <w:r w:rsidR="00FF5172" w:rsidRPr="006A24E8">
        <w:rPr>
          <w:rFonts w:ascii="Arial" w:hAnsi="Arial" w:cs="Arial"/>
          <w:lang w:val="it-CH"/>
        </w:rPr>
        <w:t xml:space="preserve"> e Suzanna</w:t>
      </w:r>
      <w:r w:rsidR="00F87017" w:rsidRPr="006A24E8">
        <w:rPr>
          <w:rFonts w:ascii="Arial" w:hAnsi="Arial" w:cs="Arial"/>
          <w:lang w:val="it-CH"/>
        </w:rPr>
        <w:t xml:space="preserve"> (</w:t>
      </w:r>
      <w:r w:rsidR="00CD3D2E" w:rsidRPr="006A24E8">
        <w:rPr>
          <w:rFonts w:ascii="Arial" w:hAnsi="Arial" w:cs="Arial"/>
          <w:lang w:val="it-CH"/>
        </w:rPr>
        <w:t>a destra</w:t>
      </w:r>
      <w:r w:rsidR="00FF5172" w:rsidRPr="006A24E8">
        <w:rPr>
          <w:rFonts w:ascii="Arial" w:hAnsi="Arial" w:cs="Arial"/>
          <w:lang w:val="it-CH"/>
        </w:rPr>
        <w:t>).</w:t>
      </w:r>
    </w:p>
    <w:p w:rsidR="00FF5172" w:rsidRPr="006A24E8" w:rsidRDefault="00F87017" w:rsidP="00FF5172">
      <w:pPr>
        <w:pStyle w:val="NormalWeb"/>
        <w:spacing w:before="0" w:beforeAutospacing="0" w:after="0"/>
        <w:rPr>
          <w:rFonts w:ascii="Arial" w:hAnsi="Arial" w:cs="Arial"/>
          <w:lang w:val="it-CH"/>
        </w:rPr>
      </w:pPr>
      <w:r w:rsidRPr="006A24E8">
        <w:rPr>
          <w:rFonts w:ascii="Arial" w:hAnsi="Arial" w:cs="Arial"/>
          <w:lang w:val="it-CH"/>
        </w:rPr>
        <w:t>È doveroso fare</w:t>
      </w:r>
      <w:r w:rsidR="00FF5172" w:rsidRPr="006A24E8">
        <w:rPr>
          <w:rFonts w:ascii="Arial" w:hAnsi="Arial" w:cs="Arial"/>
          <w:lang w:val="it-CH"/>
        </w:rPr>
        <w:t xml:space="preserve"> qui una</w:t>
      </w:r>
      <w:r w:rsidR="00D403E8" w:rsidRPr="006A24E8">
        <w:rPr>
          <w:rFonts w:ascii="Arial" w:hAnsi="Arial" w:cs="Arial"/>
          <w:lang w:val="it-CH"/>
        </w:rPr>
        <w:t xml:space="preserve"> breve cronistoria del progetto</w:t>
      </w:r>
      <w:r w:rsidR="00FF5172" w:rsidRPr="006A24E8">
        <w:rPr>
          <w:rFonts w:ascii="Arial" w:hAnsi="Arial" w:cs="Arial"/>
          <w:lang w:val="it-CH"/>
        </w:rPr>
        <w:t>:</w:t>
      </w:r>
    </w:p>
    <w:p w:rsidR="00FF5172" w:rsidRPr="006A24E8" w:rsidRDefault="00FF5172" w:rsidP="00D403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CH" w:eastAsia="fr-CH"/>
        </w:rPr>
      </w:pPr>
      <w:r w:rsidRPr="006A24E8">
        <w:rPr>
          <w:rFonts w:ascii="Arial" w:eastAsia="Times New Roman" w:hAnsi="Arial" w:cs="Arial"/>
          <w:b/>
          <w:bCs/>
          <w:sz w:val="24"/>
          <w:szCs w:val="24"/>
          <w:lang w:val="it-CH" w:eastAsia="fr-CH"/>
        </w:rPr>
        <w:t>Aprile 2016: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visita a Maralik di quindici fami</w:t>
      </w:r>
      <w:r w:rsidR="00CD6185" w:rsidRPr="006A24E8">
        <w:rPr>
          <w:rFonts w:ascii="Arial" w:eastAsia="Times New Roman" w:hAnsi="Arial" w:cs="Arial"/>
          <w:sz w:val="24"/>
          <w:szCs w:val="24"/>
          <w:lang w:val="it-CH" w:eastAsia="fr-CH"/>
        </w:rPr>
        <w:t>glie per capire i loro bisogni.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</w:t>
      </w:r>
      <w:r w:rsidR="00CD6185" w:rsidRPr="006A24E8">
        <w:rPr>
          <w:rFonts w:ascii="Arial" w:eastAsia="Times New Roman" w:hAnsi="Arial" w:cs="Arial"/>
          <w:sz w:val="24"/>
          <w:szCs w:val="24"/>
          <w:lang w:val="it-CH" w:eastAsia="fr-CH"/>
        </w:rPr>
        <w:t>C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>ontatti con strutture e enti del settore anziani per capire il quadro della politica sanitaria</w:t>
      </w:r>
      <w:r w:rsidR="00F87017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dell’Armenia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</w:t>
      </w:r>
      <w:r w:rsidR="00F87017" w:rsidRPr="006A24E8">
        <w:rPr>
          <w:rFonts w:ascii="Arial" w:eastAsia="Times New Roman" w:hAnsi="Arial" w:cs="Arial"/>
          <w:sz w:val="24"/>
          <w:szCs w:val="24"/>
          <w:lang w:val="it-CH" w:eastAsia="fr-CH"/>
        </w:rPr>
        <w:t>in</w:t>
      </w:r>
      <w:r w:rsidR="00CD6185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questo settore. S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>i valuta necessario formare delle operatrici in cure di base, a domicilio.</w:t>
      </w:r>
    </w:p>
    <w:p w:rsidR="00FF5172" w:rsidRPr="006A24E8" w:rsidRDefault="00FF5172" w:rsidP="00D403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CH" w:eastAsia="fr-CH"/>
        </w:rPr>
      </w:pPr>
      <w:r w:rsidRPr="006A24E8">
        <w:rPr>
          <w:rFonts w:ascii="Arial" w:eastAsia="Times New Roman" w:hAnsi="Arial" w:cs="Arial"/>
          <w:b/>
          <w:bCs/>
          <w:sz w:val="24"/>
          <w:szCs w:val="24"/>
          <w:lang w:val="it-CH" w:eastAsia="fr-CH"/>
        </w:rPr>
        <w:t>Settembre 2016: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creazione dell’Associazione Assistenza Anziani Armenia per sostenere il progetto e formalizzazione del nostro rapporto con la Fondazione KASA</w:t>
      </w:r>
      <w:r w:rsidR="00F87017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di Losanna, attiva in Armenia da un ventennio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>.</w:t>
      </w:r>
    </w:p>
    <w:p w:rsidR="009C1C2E" w:rsidRPr="006A24E8" w:rsidRDefault="00FF5172" w:rsidP="00D403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CH" w:eastAsia="fr-CH"/>
        </w:rPr>
      </w:pPr>
      <w:r w:rsidRPr="006A24E8">
        <w:rPr>
          <w:rFonts w:ascii="Arial" w:eastAsia="Times New Roman" w:hAnsi="Arial" w:cs="Arial"/>
          <w:b/>
          <w:bCs/>
          <w:sz w:val="24"/>
          <w:szCs w:val="24"/>
          <w:lang w:val="it-CH" w:eastAsia="fr-CH"/>
        </w:rPr>
        <w:t>2016-2017: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preparazione del corso di</w:t>
      </w:r>
      <w:r w:rsidR="00CD6185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base.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</w:t>
      </w:r>
      <w:r w:rsidR="00CD6185" w:rsidRPr="006A24E8">
        <w:rPr>
          <w:rFonts w:ascii="Arial" w:eastAsia="Times New Roman" w:hAnsi="Arial" w:cs="Arial"/>
          <w:sz w:val="24"/>
          <w:szCs w:val="24"/>
          <w:lang w:val="it-CH" w:eastAsia="fr-CH"/>
        </w:rPr>
        <w:t>A</w:t>
      </w:r>
      <w:r w:rsidR="00F87017" w:rsidRPr="006A24E8">
        <w:rPr>
          <w:rFonts w:ascii="Arial" w:eastAsia="Times New Roman" w:hAnsi="Arial" w:cs="Arial"/>
          <w:sz w:val="24"/>
          <w:szCs w:val="24"/>
          <w:lang w:val="it-CH" w:eastAsia="fr-CH"/>
        </w:rPr>
        <w:t>dattamento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dello stesso</w:t>
      </w:r>
      <w:r w:rsidR="00F87017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per la pubblicazione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sulla piattaforma di formazione a distanza di KASA</w:t>
      </w:r>
      <w:r w:rsidR="00F87017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(è accessibile agli interessati in armeno e in francese)</w:t>
      </w:r>
      <w:r w:rsidR="009C1C2E" w:rsidRPr="006A24E8">
        <w:rPr>
          <w:rFonts w:ascii="Arial" w:eastAsia="Times New Roman" w:hAnsi="Arial" w:cs="Arial"/>
          <w:sz w:val="24"/>
          <w:szCs w:val="24"/>
          <w:lang w:val="it-CH" w:eastAsia="fr-CH"/>
        </w:rPr>
        <w:t>.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</w:t>
      </w:r>
    </w:p>
    <w:p w:rsidR="00FF5172" w:rsidRPr="006A24E8" w:rsidRDefault="009C1C2E" w:rsidP="00D403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CH" w:eastAsia="fr-CH"/>
        </w:rPr>
      </w:pP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>I</w:t>
      </w:r>
      <w:r w:rsidR="00FF5172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n primavera sono state formate 12 assistenti, di cui 2 hanno subito trovato un lavoro al di fuori </w:t>
      </w:r>
      <w:r w:rsidR="00D92631" w:rsidRPr="006A24E8">
        <w:rPr>
          <w:rFonts w:ascii="Arial" w:eastAsia="Times New Roman" w:hAnsi="Arial" w:cs="Arial"/>
          <w:sz w:val="24"/>
          <w:szCs w:val="24"/>
          <w:lang w:val="it-CH" w:eastAsia="fr-CH"/>
        </w:rPr>
        <w:t>di questo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progetto.</w:t>
      </w:r>
      <w:r w:rsidR="00FF5172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>O</w:t>
      </w:r>
      <w:r w:rsidR="00FF5172" w:rsidRPr="006A24E8">
        <w:rPr>
          <w:rFonts w:ascii="Arial" w:eastAsia="Times New Roman" w:hAnsi="Arial" w:cs="Arial"/>
          <w:sz w:val="24"/>
          <w:szCs w:val="24"/>
          <w:lang w:val="it-CH" w:eastAsia="fr-CH"/>
        </w:rPr>
        <w:t>rganizzazione amministrativa del servizio di assistenza in collaborazione con il Ministero della Socialità e della Salute.</w:t>
      </w:r>
    </w:p>
    <w:p w:rsidR="00FF5172" w:rsidRPr="006A24E8" w:rsidRDefault="00FF5172" w:rsidP="00D403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CH" w:eastAsia="fr-CH"/>
        </w:rPr>
      </w:pPr>
      <w:r w:rsidRPr="006A24E8">
        <w:rPr>
          <w:rFonts w:ascii="Arial" w:eastAsia="Times New Roman" w:hAnsi="Arial" w:cs="Arial"/>
          <w:b/>
          <w:bCs/>
          <w:sz w:val="24"/>
          <w:szCs w:val="24"/>
          <w:lang w:val="it-CH" w:eastAsia="fr-CH"/>
        </w:rPr>
        <w:t>Settembre 2017: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il servizio inizia la sua attività con due assistenti che curano in media 12 anziani di Maralik.</w:t>
      </w:r>
      <w:r w:rsidR="00E733D3" w:rsidRPr="006A24E8">
        <w:rPr>
          <w:rFonts w:ascii="Arial" w:eastAsia="Times New Roman" w:hAnsi="Arial" w:cs="Arial"/>
          <w:noProof/>
          <w:sz w:val="24"/>
          <w:szCs w:val="24"/>
          <w:lang w:val="it-CH" w:eastAsia="fr-CH"/>
        </w:rPr>
        <w:t xml:space="preserve"> </w:t>
      </w:r>
    </w:p>
    <w:p w:rsidR="00FF5172" w:rsidRPr="006A24E8" w:rsidRDefault="00E733D3" w:rsidP="00D403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CH" w:eastAsia="fr-CH"/>
        </w:rPr>
      </w:pPr>
      <w:r w:rsidRPr="006A24E8">
        <w:rPr>
          <w:rFonts w:ascii="Arial" w:eastAsia="Times New Roman" w:hAnsi="Arial" w:cs="Arial"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1" locked="0" layoutInCell="1" allowOverlap="1" wp14:anchorId="325340E2" wp14:editId="3EECF0D3">
            <wp:simplePos x="0" y="0"/>
            <wp:positionH relativeFrom="column">
              <wp:posOffset>3410585</wp:posOffset>
            </wp:positionH>
            <wp:positionV relativeFrom="paragraph">
              <wp:posOffset>220345</wp:posOffset>
            </wp:positionV>
            <wp:extent cx="2963545" cy="2000250"/>
            <wp:effectExtent l="0" t="0" r="8255" b="0"/>
            <wp:wrapTight wrapText="bothSides">
              <wp:wrapPolygon edited="0">
                <wp:start x="0" y="0"/>
                <wp:lineTo x="0" y="21394"/>
                <wp:lineTo x="21521" y="21394"/>
                <wp:lineTo x="215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enuhi e suzan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72" w:rsidRPr="006A24E8">
        <w:rPr>
          <w:rFonts w:ascii="Arial" w:eastAsia="Times New Roman" w:hAnsi="Arial" w:cs="Arial"/>
          <w:b/>
          <w:bCs/>
          <w:sz w:val="24"/>
          <w:szCs w:val="24"/>
          <w:lang w:val="it-CH" w:eastAsia="fr-CH"/>
        </w:rPr>
        <w:t>Settembre-ottobre 2018:</w:t>
      </w:r>
      <w:r w:rsidR="00FF5172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formazi</w:t>
      </w:r>
      <w:r w:rsidR="009C1C2E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oni complementari in geriatria con il </w:t>
      </w:r>
      <w:r w:rsidR="00FF5172" w:rsidRPr="006A24E8">
        <w:rPr>
          <w:rFonts w:ascii="Arial" w:eastAsia="Times New Roman" w:hAnsi="Arial" w:cs="Arial"/>
          <w:sz w:val="24"/>
          <w:szCs w:val="24"/>
          <w:lang w:val="it-CH" w:eastAsia="fr-CH"/>
        </w:rPr>
        <w:t>dott. Pierluigi Quadri EOC e di meto</w:t>
      </w:r>
      <w:r w:rsidR="009C1C2E" w:rsidRPr="006A24E8">
        <w:rPr>
          <w:rFonts w:ascii="Arial" w:eastAsia="Times New Roman" w:hAnsi="Arial" w:cs="Arial"/>
          <w:sz w:val="24"/>
          <w:szCs w:val="24"/>
          <w:lang w:val="it-CH" w:eastAsia="fr-CH"/>
        </w:rPr>
        <w:t>dologia “lavorare per obiettivi”. P</w:t>
      </w:r>
      <w:r w:rsidR="00FF5172" w:rsidRPr="006A24E8">
        <w:rPr>
          <w:rFonts w:ascii="Arial" w:eastAsia="Times New Roman" w:hAnsi="Arial" w:cs="Arial"/>
          <w:sz w:val="24"/>
          <w:szCs w:val="24"/>
          <w:lang w:val="it-CH" w:eastAsia="fr-CH"/>
        </w:rPr>
        <w:t>rimi contatti formali con la Croce Rossa Armena.</w:t>
      </w:r>
    </w:p>
    <w:p w:rsidR="00FF5172" w:rsidRPr="006A24E8" w:rsidRDefault="00FF5172" w:rsidP="00D403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CH" w:eastAsia="fr-CH"/>
        </w:rPr>
      </w:pPr>
      <w:r w:rsidRPr="006A24E8">
        <w:rPr>
          <w:rFonts w:ascii="Arial" w:eastAsia="Times New Roman" w:hAnsi="Arial" w:cs="Arial"/>
          <w:b/>
          <w:bCs/>
          <w:sz w:val="24"/>
          <w:szCs w:val="24"/>
          <w:lang w:val="it-CH" w:eastAsia="fr-CH"/>
        </w:rPr>
        <w:t>Primavera 2019: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formazion</w:t>
      </w:r>
      <w:r w:rsidR="00D92631" w:rsidRPr="006A24E8">
        <w:rPr>
          <w:rFonts w:ascii="Arial" w:eastAsia="Times New Roman" w:hAnsi="Arial" w:cs="Arial"/>
          <w:sz w:val="24"/>
          <w:szCs w:val="24"/>
          <w:lang w:val="it-CH" w:eastAsia="fr-CH"/>
        </w:rPr>
        <w:t>e complementare in metodologia</w:t>
      </w:r>
      <w:r w:rsidR="009C1C2E"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e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</w:t>
      </w:r>
      <w:r w:rsidR="00D92631" w:rsidRPr="006A24E8">
        <w:rPr>
          <w:rFonts w:ascii="Arial" w:eastAsia="Times New Roman" w:hAnsi="Arial" w:cs="Arial"/>
          <w:sz w:val="24"/>
          <w:szCs w:val="24"/>
          <w:lang w:val="it-CH" w:eastAsia="fr-CH"/>
        </w:rPr>
        <w:t>integrazione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del servizio </w:t>
      </w:r>
      <w:r w:rsidR="00D92631" w:rsidRPr="006A24E8">
        <w:rPr>
          <w:rFonts w:ascii="Arial" w:eastAsia="Times New Roman" w:hAnsi="Arial" w:cs="Arial"/>
          <w:sz w:val="24"/>
          <w:szCs w:val="24"/>
          <w:lang w:val="it-CH" w:eastAsia="fr-CH"/>
        </w:rPr>
        <w:t>nel progetto della</w:t>
      </w:r>
      <w:r w:rsidRPr="006A24E8">
        <w:rPr>
          <w:rFonts w:ascii="Arial" w:eastAsia="Times New Roman" w:hAnsi="Arial" w:cs="Arial"/>
          <w:sz w:val="24"/>
          <w:szCs w:val="24"/>
          <w:lang w:val="it-CH" w:eastAsia="fr-CH"/>
        </w:rPr>
        <w:t xml:space="preserve"> Croce Rossa dello Shirak.</w:t>
      </w:r>
    </w:p>
    <w:p w:rsidR="00764D20" w:rsidRPr="006A24E8" w:rsidRDefault="00764D20" w:rsidP="00D403E8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</w:p>
    <w:p w:rsidR="00764D20" w:rsidRPr="006A24E8" w:rsidRDefault="00FF5172" w:rsidP="00D403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4E8">
        <w:rPr>
          <w:rFonts w:ascii="Arial" w:hAnsi="Arial" w:cs="Arial"/>
          <w:sz w:val="24"/>
          <w:szCs w:val="24"/>
          <w:lang w:val="it-CH"/>
        </w:rPr>
        <w:t xml:space="preserve">Si tratta ora di decidere cosa fare : sciogliere l’Associazione, in quanto gli scopi statutari sono stati raggiunti, oppure partecipare alla creazione </w:t>
      </w:r>
      <w:r w:rsidR="00D92631" w:rsidRPr="006A24E8">
        <w:rPr>
          <w:rFonts w:ascii="Arial" w:hAnsi="Arial" w:cs="Arial"/>
          <w:sz w:val="24"/>
          <w:szCs w:val="24"/>
          <w:lang w:val="it-CH"/>
        </w:rPr>
        <w:t xml:space="preserve">di un nuovo progetto in Armenia ? </w:t>
      </w:r>
      <w:r w:rsidR="00D92631" w:rsidRPr="006A24E8">
        <w:rPr>
          <w:rFonts w:ascii="Arial" w:hAnsi="Arial" w:cs="Arial"/>
          <w:sz w:val="24"/>
          <w:szCs w:val="24"/>
        </w:rPr>
        <w:t xml:space="preserve">Tutte le </w:t>
      </w:r>
      <w:proofErr w:type="spellStart"/>
      <w:r w:rsidR="00D92631" w:rsidRPr="006A24E8">
        <w:rPr>
          <w:rFonts w:ascii="Arial" w:hAnsi="Arial" w:cs="Arial"/>
          <w:sz w:val="24"/>
          <w:szCs w:val="24"/>
        </w:rPr>
        <w:t>opzioni</w:t>
      </w:r>
      <w:proofErr w:type="spellEnd"/>
      <w:r w:rsidR="00D92631" w:rsidRPr="006A24E8">
        <w:rPr>
          <w:rFonts w:ascii="Arial" w:hAnsi="Arial" w:cs="Arial"/>
          <w:sz w:val="24"/>
          <w:szCs w:val="24"/>
        </w:rPr>
        <w:t xml:space="preserve"> sono aperte, </w:t>
      </w:r>
      <w:proofErr w:type="spellStart"/>
      <w:r w:rsidR="00D92631" w:rsidRPr="006A24E8">
        <w:rPr>
          <w:rFonts w:ascii="Arial" w:hAnsi="Arial" w:cs="Arial"/>
          <w:sz w:val="24"/>
          <w:szCs w:val="24"/>
        </w:rPr>
        <w:t>all’Assemblea</w:t>
      </w:r>
      <w:proofErr w:type="spellEnd"/>
      <w:r w:rsidR="00D92631" w:rsidRPr="006A24E8">
        <w:rPr>
          <w:rFonts w:ascii="Arial" w:hAnsi="Arial" w:cs="Arial"/>
          <w:sz w:val="24"/>
          <w:szCs w:val="24"/>
        </w:rPr>
        <w:t xml:space="preserve"> l’</w:t>
      </w:r>
      <w:proofErr w:type="spellStart"/>
      <w:r w:rsidR="00D92631" w:rsidRPr="006A24E8">
        <w:rPr>
          <w:rFonts w:ascii="Arial" w:hAnsi="Arial" w:cs="Arial"/>
          <w:sz w:val="24"/>
          <w:szCs w:val="24"/>
        </w:rPr>
        <w:t>ardua</w:t>
      </w:r>
      <w:proofErr w:type="spellEnd"/>
      <w:r w:rsidR="00D92631" w:rsidRPr="006A24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631" w:rsidRPr="006A24E8">
        <w:rPr>
          <w:rFonts w:ascii="Arial" w:hAnsi="Arial" w:cs="Arial"/>
          <w:sz w:val="24"/>
          <w:szCs w:val="24"/>
        </w:rPr>
        <w:t>sentenza</w:t>
      </w:r>
      <w:proofErr w:type="spellEnd"/>
      <w:r w:rsidR="00D92631" w:rsidRPr="006A24E8">
        <w:rPr>
          <w:rFonts w:ascii="Arial" w:hAnsi="Arial" w:cs="Arial"/>
          <w:sz w:val="24"/>
          <w:szCs w:val="24"/>
        </w:rPr>
        <w:t>.</w:t>
      </w:r>
    </w:p>
    <w:sectPr w:rsidR="00764D20" w:rsidRPr="006A24E8" w:rsidSect="00E733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177"/>
    <w:multiLevelType w:val="multilevel"/>
    <w:tmpl w:val="67B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20"/>
    <w:rsid w:val="006A24E8"/>
    <w:rsid w:val="007046A4"/>
    <w:rsid w:val="00704C39"/>
    <w:rsid w:val="00764D20"/>
    <w:rsid w:val="009C1C2E"/>
    <w:rsid w:val="009F3C44"/>
    <w:rsid w:val="00BD6201"/>
    <w:rsid w:val="00CD3D2E"/>
    <w:rsid w:val="00CD6185"/>
    <w:rsid w:val="00D403E8"/>
    <w:rsid w:val="00D92631"/>
    <w:rsid w:val="00E733D3"/>
    <w:rsid w:val="00F754AA"/>
    <w:rsid w:val="00F87017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1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1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D540-8EB5-4FB5-A6B6-913DA13D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Errico Lupi</dc:creator>
  <cp:lastModifiedBy>Errico Lupi</cp:lastModifiedBy>
  <cp:revision>2</cp:revision>
  <cp:lastPrinted>2019-10-19T15:22:00Z</cp:lastPrinted>
  <dcterms:created xsi:type="dcterms:W3CDTF">2019-10-20T19:34:00Z</dcterms:created>
  <dcterms:modified xsi:type="dcterms:W3CDTF">2019-10-20T19:34:00Z</dcterms:modified>
</cp:coreProperties>
</file>